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E6" w:rsidRDefault="0003757A">
      <w:r>
        <w:t xml:space="preserve">Link to </w:t>
      </w:r>
      <w:hyperlink r:id="rId4" w:history="1">
        <w:r w:rsidRPr="008C7661">
          <w:rPr>
            <w:rStyle w:val="Hyperlink"/>
          </w:rPr>
          <w:t>www</w:t>
        </w:r>
        <w:r w:rsidRPr="008C7661">
          <w:rPr>
            <w:rStyle w:val="Hyperlink"/>
          </w:rPr>
          <w:t>.</w:t>
        </w:r>
        <w:r w:rsidRPr="008C7661">
          <w:rPr>
            <w:rStyle w:val="Hyperlink"/>
          </w:rPr>
          <w:t>slc.co.uk</w:t>
        </w:r>
      </w:hyperlink>
    </w:p>
    <w:p w:rsidR="0003757A" w:rsidRDefault="0003757A"/>
    <w:p w:rsidR="0003757A" w:rsidRDefault="0003757A">
      <w:r>
        <w:t xml:space="preserve">Link to apply for Pickwick’s ITT Programme </w:t>
      </w:r>
      <w:hyperlink r:id="rId5" w:history="1">
        <w:r w:rsidRPr="008C7661">
          <w:rPr>
            <w:rStyle w:val="Hyperlink"/>
          </w:rPr>
          <w:t>https://www.find</w:t>
        </w:r>
        <w:r w:rsidRPr="008C7661">
          <w:rPr>
            <w:rStyle w:val="Hyperlink"/>
          </w:rPr>
          <w:t>-</w:t>
        </w:r>
        <w:r w:rsidRPr="008C7661">
          <w:rPr>
            <w:rStyle w:val="Hyperlink"/>
          </w:rPr>
          <w:t>postgraduate-teacher-training.service.gov.uk/course/23Z/369B</w:t>
        </w:r>
      </w:hyperlink>
    </w:p>
    <w:p w:rsidR="0003757A" w:rsidRDefault="0003757A"/>
    <w:p w:rsidR="0003757A" w:rsidRDefault="0003757A">
      <w:pPr>
        <w:rPr>
          <w:rStyle w:val="Hyperlink"/>
          <w:bCs/>
        </w:rPr>
      </w:pPr>
      <w:r>
        <w:t xml:space="preserve">Eligibility criteria link </w:t>
      </w:r>
      <w:r w:rsidRPr="007B5945">
        <w:t>via </w:t>
      </w:r>
      <w:hyperlink r:id="rId6" w:history="1">
        <w:r w:rsidRPr="00297E51">
          <w:rPr>
            <w:rStyle w:val="Hyperlink"/>
          </w:rPr>
          <w:t>https://www.bcu.ac.uk/education-and-social-work/initial-teacher-training/gcse-equivalency-test/gcse-equivalen</w:t>
        </w:r>
        <w:r w:rsidRPr="00297E51">
          <w:rPr>
            <w:rStyle w:val="Hyperlink"/>
          </w:rPr>
          <w:t>c</w:t>
        </w:r>
        <w:r w:rsidRPr="00297E51">
          <w:rPr>
            <w:rStyle w:val="Hyperlink"/>
          </w:rPr>
          <w:t>y-tests-non-bcu-applicants</w:t>
        </w:r>
      </w:hyperlink>
      <w:r w:rsidRPr="00297E51">
        <w:t xml:space="preserve"> </w:t>
      </w:r>
      <w:proofErr w:type="gramStart"/>
      <w:r w:rsidRPr="00297E51">
        <w:t xml:space="preserve">or  </w:t>
      </w:r>
      <w:proofErr w:type="gramEnd"/>
      <w:hyperlink r:id="rId7" w:history="1">
        <w:r w:rsidRPr="00297E51">
          <w:rPr>
            <w:rStyle w:val="Hyperlink"/>
            <w:bCs/>
          </w:rPr>
          <w:t>www.equivalency</w:t>
        </w:r>
        <w:r w:rsidRPr="00297E51">
          <w:rPr>
            <w:rStyle w:val="Hyperlink"/>
            <w:bCs/>
          </w:rPr>
          <w:t>t</w:t>
        </w:r>
        <w:r w:rsidRPr="00297E51">
          <w:rPr>
            <w:rStyle w:val="Hyperlink"/>
            <w:bCs/>
          </w:rPr>
          <w:t>esting.com</w:t>
        </w:r>
      </w:hyperlink>
    </w:p>
    <w:p w:rsidR="0003757A" w:rsidRDefault="0003757A">
      <w:pPr>
        <w:rPr>
          <w:rStyle w:val="Hyperlink"/>
          <w:bCs/>
        </w:rPr>
      </w:pPr>
    </w:p>
    <w:p w:rsidR="0003757A" w:rsidRDefault="0003757A">
      <w:r>
        <w:t xml:space="preserve">Form to book a place on a Meet and Greet date </w:t>
      </w:r>
      <w:hyperlink r:id="rId8" w:history="1">
        <w:r w:rsidRPr="008C7661">
          <w:rPr>
            <w:rStyle w:val="Hyperlink"/>
          </w:rPr>
          <w:t>https://forms.office.com/pages/responsepage.aspx?id=udmXrb3BGkK-FfSDNsL42vvvifCc-IFKvLKeG1a2PflUQ0U3RjFPSUszOTNET0swQ0M4TFZQODFPUi4u</w:t>
        </w:r>
      </w:hyperlink>
    </w:p>
    <w:p w:rsidR="0003757A" w:rsidRPr="0003757A" w:rsidRDefault="0003757A">
      <w:bookmarkStart w:id="0" w:name="_GoBack"/>
      <w:bookmarkEnd w:id="0"/>
    </w:p>
    <w:p w:rsidR="0003757A" w:rsidRDefault="0003757A"/>
    <w:p w:rsidR="0003757A" w:rsidRDefault="0003757A"/>
    <w:p w:rsidR="0003757A" w:rsidRDefault="0003757A"/>
    <w:sectPr w:rsidR="0003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7A"/>
    <w:rsid w:val="0003757A"/>
    <w:rsid w:val="00040147"/>
    <w:rsid w:val="00284ECC"/>
    <w:rsid w:val="009A2CCA"/>
    <w:rsid w:val="009B2FC5"/>
    <w:rsid w:val="00B02A8F"/>
    <w:rsid w:val="00D71266"/>
    <w:rsid w:val="00EA1572"/>
    <w:rsid w:val="00E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4C9F"/>
  <w15:chartTrackingRefBased/>
  <w15:docId w15:val="{FD4EE418-B2B7-4DC5-A070-D2DE108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5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udmXrb3BGkK-FfSDNsL42vvvifCc-IFKvLKeG1a2PflUQ0U3RjFPSUszOTNET0swQ0M4TFZQODFPUi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quivalencytest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cu.ac.uk/education-and-social-work/initial-teacher-training/gcse-equivalency-test/gcse-equivalency-tests-non-bcu-applicants" TargetMode="External"/><Relationship Id="rId5" Type="http://schemas.openxmlformats.org/officeDocument/2006/relationships/hyperlink" Target="https://www.find-postgraduate-teacher-training.service.gov.uk/course/23Z/369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lc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Corsham Primary School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Fances Blackmore</dc:creator>
  <cp:keywords/>
  <dc:description/>
  <cp:lastModifiedBy>Fances Blackmore</cp:lastModifiedBy>
  <cp:revision>1</cp:revision>
  <dcterms:created xsi:type="dcterms:W3CDTF">2021-09-02T09:41:00Z</dcterms:created>
  <dcterms:modified xsi:type="dcterms:W3CDTF">2021-09-02T09:48:00Z</dcterms:modified>
</cp:coreProperties>
</file>